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3DDA" w:rsidRPr="002977AA" w:rsidRDefault="00ED3DDA" w:rsidP="00ED3DDA">
      <w:pPr>
        <w:pStyle w:val="2"/>
        <w:jc w:val="right"/>
        <w:rPr>
          <w:sz w:val="40"/>
          <w:szCs w:val="40"/>
        </w:rPr>
      </w:pPr>
      <w:r w:rsidRPr="002977AA">
        <w:rPr>
          <w:sz w:val="40"/>
          <w:szCs w:val="40"/>
        </w:rPr>
        <w:t>Отрезные алмазные круги для мокрой резки</w:t>
      </w:r>
    </w:p>
    <w:p w:rsidR="00ED3DDA" w:rsidRPr="002977AA" w:rsidRDefault="00ED3DDA" w:rsidP="00ED3DDA">
      <w:pPr>
        <w:pStyle w:val="1"/>
        <w:ind w:firstLine="720"/>
        <w:jc w:val="both"/>
        <w:rPr>
          <w:sz w:val="40"/>
          <w:szCs w:val="40"/>
        </w:rPr>
      </w:pPr>
    </w:p>
    <w:p w:rsidR="00ED3DDA" w:rsidRPr="00FB5C51" w:rsidRDefault="00ED3DDA" w:rsidP="00ED3DDA">
      <w:pPr>
        <w:ind w:left="-993" w:firstLine="1135"/>
        <w:jc w:val="right"/>
        <w:rPr>
          <w:sz w:val="32"/>
          <w:szCs w:val="32"/>
        </w:rPr>
      </w:pPr>
      <w:r w:rsidRPr="002977AA">
        <w:rPr>
          <w:b/>
          <w:sz w:val="28"/>
          <w:szCs w:val="28"/>
        </w:rPr>
        <w:t>Оборудование</w:t>
      </w:r>
      <w:r>
        <w:rPr>
          <w:b/>
          <w:sz w:val="22"/>
        </w:rPr>
        <w:t xml:space="preserve">: </w:t>
      </w:r>
      <w:r w:rsidRPr="00FB5C51">
        <w:rPr>
          <w:sz w:val="32"/>
          <w:szCs w:val="32"/>
        </w:rPr>
        <w:t xml:space="preserve">углошлифовальные машины, стенорезные машины, </w:t>
      </w:r>
    </w:p>
    <w:p w:rsidR="00ED3DDA" w:rsidRPr="002977AA" w:rsidRDefault="00ED3DDA" w:rsidP="00ED3DDA">
      <w:pPr>
        <w:ind w:firstLine="720"/>
        <w:jc w:val="right"/>
        <w:rPr>
          <w:sz w:val="24"/>
          <w:szCs w:val="24"/>
        </w:rPr>
      </w:pPr>
      <w:r w:rsidRPr="00FB5C51">
        <w:rPr>
          <w:sz w:val="32"/>
          <w:szCs w:val="32"/>
        </w:rPr>
        <w:t xml:space="preserve"> швонарезчики; стационарные отрезные станки.</w:t>
      </w:r>
    </w:p>
    <w:p w:rsidR="00ED3DDA" w:rsidRDefault="00ED3DDA" w:rsidP="00ED3DDA">
      <w:pPr>
        <w:ind w:firstLine="720"/>
        <w:jc w:val="right"/>
        <w:rPr>
          <w:sz w:val="22"/>
        </w:rPr>
      </w:pPr>
    </w:p>
    <w:p w:rsidR="00ED3DDA" w:rsidRPr="002977AA" w:rsidRDefault="00ED3DDA" w:rsidP="00ED3DDA">
      <w:pPr>
        <w:jc w:val="right"/>
        <w:rPr>
          <w:sz w:val="24"/>
          <w:szCs w:val="24"/>
        </w:rPr>
      </w:pPr>
      <w:r w:rsidRPr="002977AA">
        <w:rPr>
          <w:b/>
          <w:i/>
          <w:sz w:val="28"/>
          <w:szCs w:val="28"/>
        </w:rPr>
        <w:t>Корпус кругов</w:t>
      </w:r>
      <w:r>
        <w:rPr>
          <w:sz w:val="22"/>
        </w:rPr>
        <w:t xml:space="preserve"> </w:t>
      </w:r>
      <w:r w:rsidRPr="002977AA">
        <w:rPr>
          <w:sz w:val="24"/>
          <w:szCs w:val="24"/>
        </w:rPr>
        <w:t>выполнен из высококачественной инструментальной стали, и выдерживает при работе большие механические нагрузки.</w:t>
      </w:r>
    </w:p>
    <w:p w:rsidR="002977AA" w:rsidRDefault="002977AA" w:rsidP="00ED3DDA">
      <w:pPr>
        <w:jc w:val="right"/>
        <w:rPr>
          <w:b/>
          <w:i/>
          <w:sz w:val="28"/>
          <w:szCs w:val="28"/>
        </w:rPr>
      </w:pPr>
    </w:p>
    <w:p w:rsidR="00ED3DDA" w:rsidRPr="002977AA" w:rsidRDefault="00ED3DDA" w:rsidP="00ED3DDA">
      <w:pPr>
        <w:jc w:val="right"/>
        <w:rPr>
          <w:sz w:val="24"/>
          <w:szCs w:val="24"/>
        </w:rPr>
      </w:pPr>
      <w:r w:rsidRPr="002977AA">
        <w:rPr>
          <w:b/>
          <w:i/>
          <w:sz w:val="28"/>
          <w:szCs w:val="28"/>
        </w:rPr>
        <w:t>Алмазоносные сегменты</w:t>
      </w:r>
      <w:r>
        <w:rPr>
          <w:sz w:val="22"/>
        </w:rPr>
        <w:t xml:space="preserve"> </w:t>
      </w:r>
      <w:r w:rsidR="002977AA">
        <w:rPr>
          <w:sz w:val="22"/>
        </w:rPr>
        <w:t xml:space="preserve"> </w:t>
      </w:r>
      <w:r w:rsidRPr="002977AA">
        <w:rPr>
          <w:sz w:val="24"/>
          <w:szCs w:val="24"/>
        </w:rPr>
        <w:t>отрезных кругов «НИБОРИТ» разработаны для разного типа обрабатываемых материалов, для наилучших результатов резания.</w:t>
      </w:r>
    </w:p>
    <w:p w:rsidR="002977AA" w:rsidRDefault="002977AA" w:rsidP="00ED3DDA">
      <w:pPr>
        <w:ind w:firstLine="720"/>
        <w:jc w:val="right"/>
        <w:rPr>
          <w:b/>
          <w:i/>
          <w:sz w:val="28"/>
          <w:szCs w:val="28"/>
        </w:rPr>
      </w:pPr>
    </w:p>
    <w:p w:rsidR="00ED3DDA" w:rsidRPr="002977AA" w:rsidRDefault="00ED3DDA" w:rsidP="00ED3DDA">
      <w:pPr>
        <w:ind w:firstLine="720"/>
        <w:jc w:val="right"/>
        <w:rPr>
          <w:sz w:val="24"/>
          <w:szCs w:val="24"/>
        </w:rPr>
      </w:pPr>
      <w:r w:rsidRPr="002977AA">
        <w:rPr>
          <w:b/>
          <w:i/>
          <w:sz w:val="28"/>
          <w:szCs w:val="28"/>
        </w:rPr>
        <w:t>Алмазные порошки</w:t>
      </w:r>
      <w:r>
        <w:rPr>
          <w:b/>
          <w:sz w:val="22"/>
        </w:rPr>
        <w:t xml:space="preserve"> </w:t>
      </w:r>
      <w:r w:rsidRPr="002977AA">
        <w:rPr>
          <w:sz w:val="24"/>
          <w:szCs w:val="24"/>
        </w:rPr>
        <w:t>– высокопрочные синтетические монокристаллы</w:t>
      </w:r>
    </w:p>
    <w:p w:rsidR="002977AA" w:rsidRDefault="002977AA" w:rsidP="00ED3DDA">
      <w:pPr>
        <w:spacing w:after="240"/>
        <w:jc w:val="right"/>
        <w:rPr>
          <w:b/>
          <w:i/>
          <w:sz w:val="28"/>
          <w:szCs w:val="28"/>
        </w:rPr>
      </w:pPr>
    </w:p>
    <w:p w:rsidR="00ED3DDA" w:rsidRPr="002977AA" w:rsidRDefault="00ED3DDA" w:rsidP="00ED3DDA">
      <w:pPr>
        <w:spacing w:after="240"/>
        <w:jc w:val="right"/>
        <w:rPr>
          <w:sz w:val="24"/>
          <w:szCs w:val="24"/>
        </w:rPr>
      </w:pPr>
      <w:r w:rsidRPr="002977AA">
        <w:rPr>
          <w:b/>
          <w:i/>
          <w:sz w:val="28"/>
          <w:szCs w:val="28"/>
        </w:rPr>
        <w:t>Тип крепления алмазоносных сегментов - лазерная сварка</w:t>
      </w:r>
      <w:r>
        <w:rPr>
          <w:sz w:val="22"/>
        </w:rPr>
        <w:t xml:space="preserve">, </w:t>
      </w:r>
      <w:r w:rsidR="002977AA">
        <w:rPr>
          <w:sz w:val="22"/>
        </w:rPr>
        <w:t xml:space="preserve">                                                  </w:t>
      </w:r>
      <w:r w:rsidR="002977AA" w:rsidRPr="002977AA">
        <w:rPr>
          <w:sz w:val="24"/>
          <w:szCs w:val="24"/>
        </w:rPr>
        <w:t>ч</w:t>
      </w:r>
      <w:r w:rsidRPr="002977AA">
        <w:rPr>
          <w:sz w:val="24"/>
          <w:szCs w:val="24"/>
        </w:rPr>
        <w:t xml:space="preserve">то гарантирует безаварийную эксплуатацию при самых тяжелых условиях. </w:t>
      </w:r>
      <w:r w:rsidR="002977AA">
        <w:rPr>
          <w:sz w:val="24"/>
          <w:szCs w:val="24"/>
        </w:rPr>
        <w:t xml:space="preserve">                          </w:t>
      </w:r>
      <w:r w:rsidRPr="002977AA">
        <w:rPr>
          <w:sz w:val="24"/>
          <w:szCs w:val="24"/>
        </w:rPr>
        <w:t>Предельная линейная скорость  до 80 м/сек.</w:t>
      </w:r>
    </w:p>
    <w:sectPr w:rsidR="00ED3DDA" w:rsidRPr="002977AA" w:rsidSect="002977AA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ED3DDA"/>
    <w:rsid w:val="00111F7F"/>
    <w:rsid w:val="002977AA"/>
    <w:rsid w:val="00E62870"/>
    <w:rsid w:val="00ED3DDA"/>
    <w:rsid w:val="00FB5C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3D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D3DDA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ED3DDA"/>
    <w:pPr>
      <w:keepNext/>
      <w:outlineLvl w:val="1"/>
    </w:pPr>
    <w:rPr>
      <w:b/>
      <w:sz w:val="32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3DD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ED3DDA"/>
    <w:rPr>
      <w:rFonts w:ascii="Times New Roman" w:eastAsia="Times New Roman" w:hAnsi="Times New Roman" w:cs="Times New Roman"/>
      <w:b/>
      <w:sz w:val="32"/>
      <w:szCs w:val="20"/>
      <w:u w:val="single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107</Words>
  <Characters>615</Characters>
  <Application>Microsoft Office Word</Application>
  <DocSecurity>0</DocSecurity>
  <Lines>5</Lines>
  <Paragraphs>1</Paragraphs>
  <ScaleCrop>false</ScaleCrop>
  <Company/>
  <LinksUpToDate>false</LinksUpToDate>
  <CharactersWithSpaces>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sergey</dc:creator>
  <cp:keywords/>
  <dc:description/>
  <cp:lastModifiedBy>sergey</cp:lastModifiedBy>
  <cp:revision>3</cp:revision>
  <dcterms:created xsi:type="dcterms:W3CDTF">2013-01-31T17:04:00Z</dcterms:created>
  <dcterms:modified xsi:type="dcterms:W3CDTF">2013-02-01T04:22:00Z</dcterms:modified>
</cp:coreProperties>
</file>